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2E8A7EFE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>e Sportive dell’Istituto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17BEE324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1143D8">
        <w:rPr>
          <w:rFonts w:ascii="Calibri" w:hAnsi="Calibri" w:cs="Calibri"/>
        </w:rPr>
        <w:t>SAFEGUARDING</w:t>
      </w:r>
      <w:r w:rsidR="00617D4D">
        <w:rPr>
          <w:rFonts w:ascii="Calibri" w:hAnsi="Calibri" w:cs="Calibri"/>
        </w:rPr>
        <w:t xml:space="preserve"> </w:t>
      </w:r>
      <w:r w:rsidR="00BF5B71">
        <w:rPr>
          <w:rFonts w:ascii="Calibri" w:hAnsi="Calibri" w:cs="Calibri"/>
        </w:rPr>
        <w:t>PISTOIA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519CF0D9" w:rsidR="00776D81" w:rsidRPr="002276A1" w:rsidRDefault="00BF5B71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pistoia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DD8" w14:textId="77777777" w:rsidR="00490CBF" w:rsidRDefault="00490CBF">
      <w:r>
        <w:separator/>
      </w:r>
    </w:p>
  </w:endnote>
  <w:endnote w:type="continuationSeparator" w:id="0">
    <w:p w14:paraId="7D145EDD" w14:textId="77777777" w:rsidR="00490CBF" w:rsidRDefault="004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7C62" w14:textId="77777777" w:rsidR="00706AF8" w:rsidRDefault="00706A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AADC" w14:textId="77777777" w:rsidR="00706AF8" w:rsidRDefault="00706A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2EF4" w14:textId="77777777" w:rsidR="00490CBF" w:rsidRDefault="00490CBF">
      <w:r>
        <w:separator/>
      </w:r>
    </w:p>
  </w:footnote>
  <w:footnote w:type="continuationSeparator" w:id="0">
    <w:p w14:paraId="48215AA3" w14:textId="77777777" w:rsidR="00490CBF" w:rsidRDefault="0049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92B7" w14:textId="77777777" w:rsidR="00706AF8" w:rsidRDefault="00706A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4140077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6F110D46" w:rsidR="00B5563D" w:rsidRPr="006F25B4" w:rsidRDefault="001143D8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Safeguarding</w:t>
    </w:r>
    <w:proofErr w:type="spellEnd"/>
    <w:r>
      <w:rPr>
        <w:rFonts w:ascii="Arial" w:hAnsi="Arial" w:cs="Arial"/>
        <w:b/>
      </w:rPr>
      <w:t xml:space="preserve">: </w:t>
    </w:r>
    <w:r w:rsidR="00706AF8">
      <w:rPr>
        <w:rFonts w:ascii="Arial" w:hAnsi="Arial" w:cs="Arial"/>
        <w:b/>
      </w:rPr>
      <w:t>dalla normativa all’applicazione. La gestione delle segnalazioni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E703" w14:textId="77777777" w:rsidR="00706AF8" w:rsidRDefault="00706A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90CBF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6A81"/>
    <w:rsid w:val="008E7D04"/>
    <w:rsid w:val="008F3C64"/>
    <w:rsid w:val="008F4E3F"/>
    <w:rsid w:val="008F5F6D"/>
    <w:rsid w:val="00912479"/>
    <w:rsid w:val="00913508"/>
    <w:rsid w:val="00922A06"/>
    <w:rsid w:val="009328EF"/>
    <w:rsid w:val="009378A9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D3FED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5B71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B1A82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2026-03-04T13:35:00Z</dcterms:created>
  <dcterms:modified xsi:type="dcterms:W3CDTF">2026-03-04T13:35:00Z</dcterms:modified>
</cp:coreProperties>
</file>